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6141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Program konferencji</w:t>
      </w:r>
    </w:p>
    <w:p w14:paraId="0798D6DB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17 marca</w:t>
      </w:r>
      <w:r>
        <w:rPr>
          <w:rFonts w:ascii="Montserrat" w:hAnsi="Montserrat"/>
          <w:b/>
          <w:bCs/>
          <w:color w:val="212529"/>
        </w:rPr>
        <w:br/>
      </w:r>
      <w:r>
        <w:rPr>
          <w:rStyle w:val="Pogrubienie"/>
          <w:rFonts w:ascii="Montserrat" w:eastAsiaTheme="majorEastAsia" w:hAnsi="Montserrat"/>
          <w:color w:val="212529"/>
        </w:rPr>
        <w:t>8.30–9.00   Rejestracja</w:t>
      </w:r>
      <w:r>
        <w:rPr>
          <w:rStyle w:val="Pogrubienie"/>
          <w:rFonts w:ascii="Montserrat" w:eastAsiaTheme="majorEastAsia" w:hAnsi="Montserrat"/>
          <w:color w:val="000000"/>
        </w:rPr>
        <w:t> uczestników </w:t>
      </w:r>
      <w:r>
        <w:rPr>
          <w:rStyle w:val="Pogrubienie"/>
          <w:rFonts w:ascii="Montserrat" w:eastAsiaTheme="majorEastAsia" w:hAnsi="Montserrat"/>
          <w:color w:val="212529"/>
        </w:rPr>
        <w:t>konferencji, budynek L, IV p.</w:t>
      </w:r>
      <w:r>
        <w:rPr>
          <w:rFonts w:ascii="Montserrat" w:hAnsi="Montserrat"/>
          <w:b/>
          <w:bCs/>
          <w:color w:val="212529"/>
        </w:rPr>
        <w:br/>
      </w:r>
      <w:r>
        <w:rPr>
          <w:rStyle w:val="Pogrubienie"/>
          <w:rFonts w:ascii="Montserrat" w:eastAsiaTheme="majorEastAsia" w:hAnsi="Montserrat"/>
          <w:color w:val="212529"/>
        </w:rPr>
        <w:t>9.00–9.15   Otwarcie konferencji</w:t>
      </w:r>
    </w:p>
    <w:p w14:paraId="0D7733AD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Fonts w:ascii="Montserrat" w:hAnsi="Montserrat"/>
          <w:b/>
          <w:bCs/>
          <w:color w:val="212529"/>
        </w:rPr>
        <w:br/>
      </w:r>
      <w:r>
        <w:rPr>
          <w:rStyle w:val="Pogrubienie"/>
          <w:rFonts w:ascii="Montserrat" w:eastAsiaTheme="majorEastAsia" w:hAnsi="Montserrat"/>
          <w:color w:val="212529"/>
        </w:rPr>
        <w:t>9.15–11.10 Obrady plenarne, sala Senatu, budynek L, IV p.</w:t>
      </w:r>
      <w:r>
        <w:rPr>
          <w:rFonts w:ascii="Montserrat" w:hAnsi="Montserrat"/>
          <w:b/>
          <w:bCs/>
          <w:color w:val="212529"/>
        </w:rPr>
        <w:br/>
      </w:r>
      <w:r>
        <w:rPr>
          <w:rStyle w:val="Pogrubienie"/>
          <w:rFonts w:ascii="Montserrat" w:eastAsiaTheme="majorEastAsia" w:hAnsi="Montserrat"/>
          <w:color w:val="212529"/>
        </w:rPr>
        <w:t>Moderacja: prof. dr hab. Tomasz Stępień, Uniwersytet Bielsko-Bialski</w:t>
      </w:r>
    </w:p>
    <w:p w14:paraId="31063C74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9.15–9. 40 prof. dr hab. Bernadeta Niesporek-Szamburska, Uniwersytet Śląski, </w:t>
      </w:r>
      <w:r>
        <w:rPr>
          <w:rStyle w:val="Uwydatnienie"/>
          <w:rFonts w:ascii="Montserrat" w:eastAsiaTheme="majorEastAsia" w:hAnsi="Montserrat"/>
          <w:color w:val="212529"/>
        </w:rPr>
        <w:t>O polskiej literaturze dla dzieci – jej początkach, funkcjach, kategoriach i potencjale dydaktycznym</w:t>
      </w:r>
    </w:p>
    <w:p w14:paraId="574A085A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Uwydatnienie"/>
          <w:rFonts w:ascii="Montserrat" w:eastAsiaTheme="majorEastAsia" w:hAnsi="Montserrat"/>
          <w:b/>
          <w:bCs/>
          <w:color w:val="212529"/>
        </w:rPr>
        <w:t> </w:t>
      </w:r>
      <w:r>
        <w:rPr>
          <w:rStyle w:val="Pogrubienie"/>
          <w:rFonts w:ascii="Montserrat" w:eastAsiaTheme="majorEastAsia" w:hAnsi="Montserrat"/>
          <w:color w:val="212529"/>
        </w:rPr>
        <w:t xml:space="preserve">9.40–10.05 dr hab. Maria </w:t>
      </w:r>
      <w:proofErr w:type="spellStart"/>
      <w:r>
        <w:rPr>
          <w:rStyle w:val="Pogrubienie"/>
          <w:rFonts w:ascii="Montserrat" w:eastAsiaTheme="majorEastAsia" w:hAnsi="Montserrat"/>
          <w:color w:val="212529"/>
        </w:rPr>
        <w:t>Reut</w:t>
      </w:r>
      <w:proofErr w:type="spellEnd"/>
      <w:r>
        <w:rPr>
          <w:rStyle w:val="Pogrubienie"/>
          <w:rFonts w:ascii="Montserrat" w:eastAsiaTheme="majorEastAsia" w:hAnsi="Montserrat"/>
          <w:color w:val="212529"/>
        </w:rPr>
        <w:t>, prof. DSW, Uniwersytet Dolnośląski DSW Wrocław, </w:t>
      </w:r>
      <w:r>
        <w:rPr>
          <w:rStyle w:val="Uwydatnienie"/>
          <w:rFonts w:ascii="Montserrat" w:eastAsiaTheme="majorEastAsia" w:hAnsi="Montserrat"/>
          <w:color w:val="212529"/>
        </w:rPr>
        <w:t>Literatura, wyobraźnia, kształcenie</w:t>
      </w:r>
      <w:r>
        <w:rPr>
          <w:rStyle w:val="Pogrubienie"/>
          <w:rFonts w:ascii="Montserrat" w:eastAsiaTheme="majorEastAsia" w:hAnsi="Montserrat"/>
          <w:i/>
          <w:iCs/>
          <w:color w:val="212529"/>
        </w:rPr>
        <w:t> – </w:t>
      </w:r>
      <w:r>
        <w:rPr>
          <w:rStyle w:val="Pogrubienie"/>
          <w:rFonts w:ascii="Montserrat" w:eastAsiaTheme="majorEastAsia" w:hAnsi="Montserrat"/>
          <w:color w:val="212529"/>
        </w:rPr>
        <w:t>wystąpienie online</w:t>
      </w:r>
    </w:p>
    <w:p w14:paraId="4E2F5935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10.05–10.30 prof. dr hab. Marek Bernacki, Uniwersytet Bielsko-Bialski, </w:t>
      </w:r>
      <w:r>
        <w:rPr>
          <w:rStyle w:val="Uwydatnienie"/>
          <w:rFonts w:ascii="Montserrat" w:eastAsiaTheme="majorEastAsia" w:hAnsi="Montserrat"/>
          <w:color w:val="212529"/>
        </w:rPr>
        <w:t>O literackich, estetycznych i wychowawczych walorach „Kociej Szajki” Agaty Romaniuk</w:t>
      </w:r>
      <w:r>
        <w:rPr>
          <w:rFonts w:ascii="Montserrat" w:hAnsi="Montserrat"/>
          <w:color w:val="212529"/>
        </w:rPr>
        <w:t> </w:t>
      </w:r>
    </w:p>
    <w:p w14:paraId="097E3168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10.30–10.55</w:t>
      </w:r>
      <w:r>
        <w:rPr>
          <w:rFonts w:ascii="Montserrat" w:hAnsi="Montserrat"/>
          <w:color w:val="212529"/>
        </w:rPr>
        <w:t> </w:t>
      </w:r>
      <w:r>
        <w:rPr>
          <w:rStyle w:val="Pogrubienie"/>
          <w:rFonts w:ascii="Montserrat" w:eastAsiaTheme="majorEastAsia" w:hAnsi="Montserrat"/>
          <w:color w:val="212529"/>
        </w:rPr>
        <w:t>dr Anna Podemska-Kałuża, Uniwersytet Adama Mickiewicza, Poznań </w:t>
      </w:r>
      <w:r>
        <w:rPr>
          <w:rStyle w:val="Uwydatnienie"/>
          <w:rFonts w:ascii="Montserrat" w:eastAsiaTheme="majorEastAsia" w:hAnsi="Montserrat"/>
          <w:color w:val="212529"/>
        </w:rPr>
        <w:t>Od lektur szkolnych do książek czytanych dla przyjemności. Spotkania z książką na przykładzie uczniów szkoły podstawowej</w:t>
      </w:r>
    </w:p>
    <w:p w14:paraId="493A0C84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10.55 – 11. 15</w:t>
      </w:r>
      <w:r>
        <w:rPr>
          <w:rStyle w:val="Uwydatnienie"/>
          <w:rFonts w:ascii="Montserrat" w:eastAsiaTheme="majorEastAsia" w:hAnsi="Montserrat"/>
          <w:b/>
          <w:bCs/>
          <w:color w:val="212529"/>
        </w:rPr>
        <w:t>  </w:t>
      </w:r>
      <w:r>
        <w:rPr>
          <w:rStyle w:val="Pogrubienie"/>
          <w:rFonts w:ascii="Montserrat" w:eastAsiaTheme="majorEastAsia" w:hAnsi="Montserrat"/>
          <w:color w:val="212529"/>
        </w:rPr>
        <w:t>Dyskusja</w:t>
      </w:r>
      <w:r>
        <w:rPr>
          <w:rFonts w:ascii="Montserrat" w:hAnsi="Montserrat"/>
          <w:b/>
          <w:bCs/>
          <w:color w:val="212529"/>
        </w:rPr>
        <w:br/>
      </w:r>
      <w:r>
        <w:rPr>
          <w:rStyle w:val="Pogrubienie"/>
          <w:rFonts w:ascii="Montserrat" w:eastAsiaTheme="majorEastAsia" w:hAnsi="Montserrat"/>
          <w:color w:val="212529"/>
        </w:rPr>
        <w:t>11.15–11.30 przerwa kawowa</w:t>
      </w:r>
    </w:p>
    <w:p w14:paraId="52FF0476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 </w:t>
      </w:r>
      <w:r>
        <w:rPr>
          <w:rStyle w:val="Uwydatnienie"/>
          <w:rFonts w:ascii="Montserrat" w:eastAsiaTheme="majorEastAsia" w:hAnsi="Montserrat"/>
          <w:b/>
          <w:bCs/>
          <w:color w:val="212529"/>
        </w:rPr>
        <w:t>Panel II obrady w sekcjach</w:t>
      </w:r>
      <w:r>
        <w:rPr>
          <w:rFonts w:ascii="Montserrat" w:hAnsi="Montserrat"/>
          <w:b/>
          <w:bCs/>
          <w:i/>
          <w:iCs/>
          <w:color w:val="212529"/>
        </w:rPr>
        <w:br/>
      </w:r>
      <w:r>
        <w:rPr>
          <w:rStyle w:val="Pogrubienie"/>
          <w:rFonts w:ascii="Montserrat" w:eastAsiaTheme="majorEastAsia" w:hAnsi="Montserrat"/>
          <w:color w:val="212529"/>
        </w:rPr>
        <w:t>11.30–13.10 Sekcja A – sala Senatu, budynek L, IV p.  </w:t>
      </w:r>
      <w:r>
        <w:rPr>
          <w:rFonts w:ascii="Montserrat" w:hAnsi="Montserrat"/>
          <w:b/>
          <w:bCs/>
          <w:color w:val="212529"/>
        </w:rPr>
        <w:br/>
      </w:r>
      <w:r>
        <w:rPr>
          <w:rStyle w:val="Pogrubienie"/>
          <w:rFonts w:ascii="Montserrat" w:eastAsiaTheme="majorEastAsia" w:hAnsi="Montserrat"/>
          <w:color w:val="212529"/>
        </w:rPr>
        <w:t>Moderacja: prof. dr hab. Bernadetta Niesporek-Szamburska, Uniwersytet Śląski</w:t>
      </w:r>
      <w:r>
        <w:rPr>
          <w:rStyle w:val="Uwydatnienie"/>
          <w:rFonts w:ascii="Montserrat" w:eastAsiaTheme="majorEastAsia" w:hAnsi="Montserrat"/>
          <w:b/>
          <w:bCs/>
          <w:color w:val="212529"/>
        </w:rPr>
        <w:t> </w:t>
      </w:r>
    </w:p>
    <w:p w14:paraId="1C5AFAE9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 xml:space="preserve">11.30–11.50 mgr Ewa </w:t>
      </w:r>
      <w:proofErr w:type="spellStart"/>
      <w:r>
        <w:rPr>
          <w:rStyle w:val="Pogrubienie"/>
          <w:rFonts w:ascii="Montserrat" w:eastAsiaTheme="majorEastAsia" w:hAnsi="Montserrat"/>
          <w:color w:val="212529"/>
        </w:rPr>
        <w:t>Pakalska</w:t>
      </w:r>
      <w:proofErr w:type="spellEnd"/>
      <w:r>
        <w:rPr>
          <w:rStyle w:val="Pogrubienie"/>
          <w:rFonts w:ascii="Montserrat" w:eastAsiaTheme="majorEastAsia" w:hAnsi="Montserrat"/>
          <w:color w:val="212529"/>
        </w:rPr>
        <w:t>, Instytut Badań Literackich PAN, Poznań </w:t>
      </w:r>
      <w:r>
        <w:rPr>
          <w:rStyle w:val="Uwydatnienie"/>
          <w:rFonts w:ascii="Montserrat" w:eastAsiaTheme="majorEastAsia" w:hAnsi="Montserrat"/>
          <w:color w:val="212529"/>
        </w:rPr>
        <w:t>„Mówić własnym głosem”. Narracja pierwszoosobowa jako strategia reprezentacji postaci niepełnosprawnych w literaturze dziecięcej i młodzieżowej</w:t>
      </w:r>
      <w:r>
        <w:rPr>
          <w:rFonts w:ascii="Montserrat" w:hAnsi="Montserrat"/>
          <w:color w:val="212529"/>
        </w:rPr>
        <w:t> – wystąpienie online</w:t>
      </w:r>
    </w:p>
    <w:p w14:paraId="69588087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11.50–12.10</w:t>
      </w:r>
      <w:r>
        <w:rPr>
          <w:rFonts w:ascii="Montserrat" w:hAnsi="Montserrat"/>
          <w:color w:val="212529"/>
        </w:rPr>
        <w:t> </w:t>
      </w:r>
      <w:r>
        <w:rPr>
          <w:rStyle w:val="Pogrubienie"/>
          <w:rFonts w:ascii="Montserrat" w:eastAsiaTheme="majorEastAsia" w:hAnsi="Montserrat"/>
          <w:color w:val="212529"/>
        </w:rPr>
        <w:t>dr Dorota Tałaj</w:t>
      </w:r>
      <w:r>
        <w:rPr>
          <w:rFonts w:ascii="Montserrat" w:hAnsi="Montserrat"/>
          <w:color w:val="212529"/>
        </w:rPr>
        <w:t>, </w:t>
      </w:r>
      <w:r>
        <w:rPr>
          <w:rStyle w:val="Pogrubienie"/>
          <w:rFonts w:ascii="Montserrat" w:eastAsiaTheme="majorEastAsia" w:hAnsi="Montserrat"/>
          <w:color w:val="212529"/>
        </w:rPr>
        <w:t>Uniwersytet Bielsko-Bialski,</w:t>
      </w:r>
      <w:r>
        <w:rPr>
          <w:rFonts w:ascii="Montserrat" w:hAnsi="Montserrat"/>
          <w:color w:val="212529"/>
        </w:rPr>
        <w:t> </w:t>
      </w:r>
      <w:r>
        <w:rPr>
          <w:rStyle w:val="Uwydatnienie"/>
          <w:rFonts w:ascii="Montserrat" w:eastAsiaTheme="majorEastAsia" w:hAnsi="Montserrat"/>
          <w:color w:val="212529"/>
        </w:rPr>
        <w:t>Kategoria immersyjności w odbiorze wybranych lektur z kanonu romantyzmu, pozytywizmu i Młodej Polski</w:t>
      </w:r>
    </w:p>
    <w:p w14:paraId="0347AA9D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12.10–12.30 dr Marta Bukowiecka, Instytut Badan Literackich PAN, </w:t>
      </w:r>
      <w:r>
        <w:rPr>
          <w:rStyle w:val="Uwydatnienie"/>
          <w:rFonts w:ascii="Montserrat" w:eastAsiaTheme="majorEastAsia" w:hAnsi="Montserrat"/>
          <w:color w:val="212529"/>
        </w:rPr>
        <w:t>„Nasi mali przodownicy”. Artystyczne kompromisy w socrealistycznej twórczości Mirona Białoszewskiego dla dzieci</w:t>
      </w:r>
      <w:r>
        <w:rPr>
          <w:rFonts w:ascii="Montserrat" w:hAnsi="Montserrat"/>
          <w:color w:val="212529"/>
        </w:rPr>
        <w:t> – wystąpienie online</w:t>
      </w:r>
    </w:p>
    <w:p w14:paraId="6F690E44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lastRenderedPageBreak/>
        <w:t xml:space="preserve">12.30–12.50 mgr Beata </w:t>
      </w:r>
      <w:proofErr w:type="spellStart"/>
      <w:r>
        <w:rPr>
          <w:rStyle w:val="Pogrubienie"/>
          <w:rFonts w:ascii="Montserrat" w:eastAsiaTheme="majorEastAsia" w:hAnsi="Montserrat"/>
          <w:color w:val="212529"/>
        </w:rPr>
        <w:t>Koziel</w:t>
      </w:r>
      <w:proofErr w:type="spellEnd"/>
      <w:r>
        <w:rPr>
          <w:rStyle w:val="Pogrubienie"/>
          <w:rFonts w:ascii="Montserrat" w:eastAsiaTheme="majorEastAsia" w:hAnsi="Montserrat"/>
          <w:color w:val="212529"/>
        </w:rPr>
        <w:t>, Uniwersytet Bielsko-Bialski</w:t>
      </w:r>
      <w:r>
        <w:rPr>
          <w:rFonts w:ascii="Montserrat" w:hAnsi="Montserrat"/>
          <w:color w:val="212529"/>
        </w:rPr>
        <w:t>, </w:t>
      </w:r>
      <w:r>
        <w:rPr>
          <w:rStyle w:val="Uwydatnienie"/>
          <w:rFonts w:ascii="Montserrat" w:eastAsiaTheme="majorEastAsia" w:hAnsi="Montserrat"/>
          <w:color w:val="212529"/>
        </w:rPr>
        <w:t>Wojna oczami dziecka. Strategie narracyjne i wizualne w kreowaniu obrazu trudnej przeszłości we współczesnej literaturze dla najmłodszych</w:t>
      </w:r>
      <w:r>
        <w:rPr>
          <w:rFonts w:ascii="Montserrat" w:hAnsi="Montserrat"/>
          <w:color w:val="212529"/>
        </w:rPr>
        <w:t>.</w:t>
      </w:r>
    </w:p>
    <w:p w14:paraId="2C55409E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 </w:t>
      </w:r>
      <w:r>
        <w:rPr>
          <w:rStyle w:val="Pogrubienie"/>
          <w:rFonts w:ascii="Montserrat" w:eastAsiaTheme="majorEastAsia" w:hAnsi="Montserrat"/>
          <w:color w:val="212529"/>
        </w:rPr>
        <w:t>12.50–13.10 dr Agata Ostrowska-Knapik, Uniwersytet Bielsko-Bialski, </w:t>
      </w:r>
      <w:r>
        <w:rPr>
          <w:rStyle w:val="Uwydatnienie"/>
          <w:rFonts w:ascii="Montserrat" w:eastAsiaTheme="majorEastAsia" w:hAnsi="Montserrat"/>
          <w:color w:val="212529"/>
        </w:rPr>
        <w:t>Czeska literatura młodzieżowa</w:t>
      </w:r>
    </w:p>
    <w:p w14:paraId="5D9CA5D1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13.10–13.20 </w:t>
      </w:r>
      <w:r>
        <w:rPr>
          <w:rStyle w:val="Pogrubienie"/>
          <w:rFonts w:ascii="Montserrat" w:eastAsiaTheme="majorEastAsia" w:hAnsi="Montserrat"/>
          <w:color w:val="212529"/>
        </w:rPr>
        <w:t>dyskusja</w:t>
      </w:r>
    </w:p>
    <w:p w14:paraId="5D923A83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13.20–14.00 </w:t>
      </w:r>
      <w:r>
        <w:rPr>
          <w:rStyle w:val="Pogrubienie"/>
          <w:rFonts w:ascii="Montserrat" w:eastAsiaTheme="majorEastAsia" w:hAnsi="Montserrat"/>
          <w:color w:val="212529"/>
        </w:rPr>
        <w:t>obiad</w:t>
      </w:r>
    </w:p>
    <w:p w14:paraId="4DDB8988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 </w:t>
      </w:r>
    </w:p>
    <w:p w14:paraId="7A380D5B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11.30–13.20 Sekcja B – Galeria Akademicka, budynek L, IV p.  </w:t>
      </w:r>
      <w:r>
        <w:rPr>
          <w:rFonts w:ascii="Montserrat" w:hAnsi="Montserrat"/>
          <w:b/>
          <w:bCs/>
          <w:color w:val="212529"/>
        </w:rPr>
        <w:br/>
      </w:r>
      <w:r>
        <w:rPr>
          <w:rStyle w:val="Pogrubienie"/>
          <w:rFonts w:ascii="Montserrat" w:eastAsiaTheme="majorEastAsia" w:hAnsi="Montserrat"/>
          <w:color w:val="212529"/>
        </w:rPr>
        <w:t>Moderacja: prof. dr hab. Marek Bernacki, Uniwersytet Bielsko-Bialski</w:t>
      </w:r>
    </w:p>
    <w:p w14:paraId="53654BED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 </w:t>
      </w:r>
      <w:r>
        <w:rPr>
          <w:rStyle w:val="Pogrubienie"/>
          <w:rFonts w:ascii="Montserrat" w:eastAsiaTheme="majorEastAsia" w:hAnsi="Montserrat"/>
          <w:color w:val="212529"/>
        </w:rPr>
        <w:t>11.30–11.50 mgr Zuzanna Wiśniowska</w:t>
      </w:r>
      <w:r>
        <w:rPr>
          <w:rFonts w:ascii="Montserrat" w:hAnsi="Montserrat"/>
          <w:color w:val="212529"/>
        </w:rPr>
        <w:t>, </w:t>
      </w:r>
      <w:r>
        <w:rPr>
          <w:rStyle w:val="Uwydatnienie"/>
          <w:rFonts w:ascii="Montserrat" w:eastAsiaTheme="majorEastAsia" w:hAnsi="Montserrat"/>
          <w:color w:val="212529"/>
        </w:rPr>
        <w:t>Bajdurzenie na własny rachunek – o wolności twórczej na rynku wydawniczym</w:t>
      </w:r>
    </w:p>
    <w:p w14:paraId="701EA447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11.50–12.10</w:t>
      </w:r>
      <w:r>
        <w:rPr>
          <w:rFonts w:ascii="Montserrat" w:hAnsi="Montserrat"/>
          <w:color w:val="212529"/>
        </w:rPr>
        <w:t> </w:t>
      </w:r>
      <w:r>
        <w:rPr>
          <w:rStyle w:val="Pogrubienie"/>
          <w:rFonts w:ascii="Montserrat" w:eastAsiaTheme="majorEastAsia" w:hAnsi="Montserrat"/>
          <w:color w:val="212529"/>
        </w:rPr>
        <w:t>mgr Bożena Jakubiec, mgr Zuzanna Wiśniowska</w:t>
      </w:r>
      <w:r>
        <w:rPr>
          <w:rFonts w:ascii="Montserrat" w:hAnsi="Montserrat"/>
          <w:color w:val="212529"/>
        </w:rPr>
        <w:t>, Gminna Biblioteka Publiczna Buczkowice, </w:t>
      </w:r>
      <w:r>
        <w:rPr>
          <w:rStyle w:val="Uwydatnienie"/>
          <w:rFonts w:ascii="Montserrat" w:eastAsiaTheme="majorEastAsia" w:hAnsi="Montserrat"/>
          <w:color w:val="212529"/>
        </w:rPr>
        <w:t>Biblioteka przestrzenią dialogu z literaturą oraz twórczego rozwoju dzieci i młodzieży – sprawdzone, dobre praktyki</w:t>
      </w:r>
      <w:r>
        <w:rPr>
          <w:rFonts w:ascii="Montserrat" w:hAnsi="Montserrat"/>
          <w:color w:val="212529"/>
        </w:rPr>
        <w:t>.</w:t>
      </w:r>
    </w:p>
    <w:p w14:paraId="6291282F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12.10–12.30 mgr Małgorzata Tarnawa</w:t>
      </w:r>
      <w:r>
        <w:rPr>
          <w:rFonts w:ascii="Montserrat" w:hAnsi="Montserrat"/>
          <w:color w:val="212529"/>
        </w:rPr>
        <w:t>, </w:t>
      </w:r>
      <w:r>
        <w:rPr>
          <w:rStyle w:val="Uwydatnienie"/>
          <w:rFonts w:ascii="Montserrat" w:eastAsiaTheme="majorEastAsia" w:hAnsi="Montserrat"/>
          <w:color w:val="212529"/>
        </w:rPr>
        <w:t>Rola opowiadań metaforycznych w rozwijaniu wyobraźni  i ekspresji twórczej dzieci w wieku wczesnoszkolnym (terapia ATC)</w:t>
      </w:r>
      <w:r>
        <w:rPr>
          <w:rFonts w:ascii="Montserrat" w:hAnsi="Montserrat"/>
          <w:color w:val="212529"/>
        </w:rPr>
        <w:t>.</w:t>
      </w:r>
    </w:p>
    <w:p w14:paraId="75BF7E98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 w:rsidRPr="00485743">
        <w:rPr>
          <w:rStyle w:val="Pogrubienie"/>
          <w:rFonts w:ascii="Montserrat" w:eastAsiaTheme="majorEastAsia" w:hAnsi="Montserrat"/>
          <w:color w:val="212529"/>
          <w:lang w:val="en-US"/>
        </w:rPr>
        <w:t>12.30–12.50 </w:t>
      </w:r>
      <w:proofErr w:type="spellStart"/>
      <w:r w:rsidRPr="00485743">
        <w:rPr>
          <w:rStyle w:val="Pogrubienie"/>
          <w:rFonts w:ascii="Montserrat" w:eastAsiaTheme="majorEastAsia" w:hAnsi="Montserrat"/>
          <w:color w:val="212529"/>
          <w:lang w:val="en-US"/>
        </w:rPr>
        <w:t>dr</w:t>
      </w:r>
      <w:proofErr w:type="spellEnd"/>
      <w:r w:rsidRPr="00485743">
        <w:rPr>
          <w:rStyle w:val="Pogrubienie"/>
          <w:rFonts w:ascii="Montserrat" w:eastAsiaTheme="majorEastAsia" w:hAnsi="Montserrat"/>
          <w:color w:val="212529"/>
          <w:lang w:val="en-US"/>
        </w:rPr>
        <w:t xml:space="preserve"> Marcin </w:t>
      </w:r>
      <w:proofErr w:type="spellStart"/>
      <w:r w:rsidRPr="00485743">
        <w:rPr>
          <w:rStyle w:val="Pogrubienie"/>
          <w:rFonts w:ascii="Montserrat" w:eastAsiaTheme="majorEastAsia" w:hAnsi="Montserrat"/>
          <w:color w:val="212529"/>
          <w:lang w:val="en-US"/>
        </w:rPr>
        <w:t>Pędich</w:t>
      </w:r>
      <w:proofErr w:type="spellEnd"/>
      <w:r w:rsidRPr="00485743">
        <w:rPr>
          <w:rStyle w:val="Pogrubienie"/>
          <w:rFonts w:ascii="Montserrat" w:eastAsiaTheme="majorEastAsia" w:hAnsi="Montserrat"/>
          <w:color w:val="212529"/>
          <w:lang w:val="en-US"/>
        </w:rPr>
        <w:t xml:space="preserve">, </w:t>
      </w:r>
      <w:proofErr w:type="spellStart"/>
      <w:r w:rsidRPr="00485743">
        <w:rPr>
          <w:rStyle w:val="Pogrubienie"/>
          <w:rFonts w:ascii="Montserrat" w:eastAsiaTheme="majorEastAsia" w:hAnsi="Montserrat"/>
          <w:color w:val="212529"/>
          <w:lang w:val="en-US"/>
        </w:rPr>
        <w:t>Uniwersytet</w:t>
      </w:r>
      <w:proofErr w:type="spellEnd"/>
      <w:r w:rsidRPr="00485743">
        <w:rPr>
          <w:rStyle w:val="Pogrubienie"/>
          <w:rFonts w:ascii="Montserrat" w:eastAsiaTheme="majorEastAsia" w:hAnsi="Montserrat"/>
          <w:color w:val="212529"/>
          <w:lang w:val="en-US"/>
        </w:rPr>
        <w:t xml:space="preserve"> w </w:t>
      </w:r>
      <w:proofErr w:type="spellStart"/>
      <w:r w:rsidRPr="00485743">
        <w:rPr>
          <w:rStyle w:val="Pogrubienie"/>
          <w:rFonts w:ascii="Montserrat" w:eastAsiaTheme="majorEastAsia" w:hAnsi="Montserrat"/>
          <w:color w:val="212529"/>
          <w:lang w:val="en-US"/>
        </w:rPr>
        <w:t>Białymstoku</w:t>
      </w:r>
      <w:proofErr w:type="spellEnd"/>
      <w:r w:rsidRPr="00485743">
        <w:rPr>
          <w:rStyle w:val="Pogrubienie"/>
          <w:rFonts w:ascii="Montserrat" w:eastAsiaTheme="majorEastAsia" w:hAnsi="Montserrat"/>
          <w:color w:val="212529"/>
          <w:lang w:val="en-US"/>
        </w:rPr>
        <w:t>, </w:t>
      </w:r>
      <w:r w:rsidRPr="00485743">
        <w:rPr>
          <w:rStyle w:val="Uwydatnienie"/>
          <w:rFonts w:ascii="Montserrat" w:eastAsiaTheme="majorEastAsia" w:hAnsi="Montserrat"/>
          <w:color w:val="212529"/>
          <w:lang w:val="en-US"/>
        </w:rPr>
        <w:t>Diversity through Fantasy. The Role of Speculative Fiction in Promoting Acceptance in the Face of Modern Challenges</w:t>
      </w:r>
      <w:r w:rsidRPr="00485743">
        <w:rPr>
          <w:rFonts w:ascii="Montserrat" w:hAnsi="Montserrat"/>
          <w:color w:val="212529"/>
          <w:lang w:val="en-US"/>
        </w:rPr>
        <w:t>./</w:t>
      </w:r>
      <w:proofErr w:type="spellStart"/>
      <w:r w:rsidRPr="00485743">
        <w:rPr>
          <w:rFonts w:ascii="Montserrat" w:hAnsi="Montserrat"/>
          <w:color w:val="212529"/>
          <w:lang w:val="en-US"/>
        </w:rPr>
        <w:t>Różnorodność</w:t>
      </w:r>
      <w:proofErr w:type="spellEnd"/>
      <w:r w:rsidRPr="00485743">
        <w:rPr>
          <w:rFonts w:ascii="Montserrat" w:hAnsi="Montserrat"/>
          <w:color w:val="212529"/>
          <w:lang w:val="en-US"/>
        </w:rPr>
        <w:t xml:space="preserve"> </w:t>
      </w:r>
      <w:proofErr w:type="spellStart"/>
      <w:r w:rsidRPr="00485743">
        <w:rPr>
          <w:rFonts w:ascii="Montserrat" w:hAnsi="Montserrat"/>
          <w:color w:val="212529"/>
          <w:lang w:val="en-US"/>
        </w:rPr>
        <w:t>poprzez</w:t>
      </w:r>
      <w:proofErr w:type="spellEnd"/>
      <w:r w:rsidRPr="00485743">
        <w:rPr>
          <w:rFonts w:ascii="Montserrat" w:hAnsi="Montserrat"/>
          <w:color w:val="212529"/>
          <w:lang w:val="en-US"/>
        </w:rPr>
        <w:t xml:space="preserve"> </w:t>
      </w:r>
      <w:proofErr w:type="spellStart"/>
      <w:r w:rsidRPr="00485743">
        <w:rPr>
          <w:rFonts w:ascii="Montserrat" w:hAnsi="Montserrat"/>
          <w:color w:val="212529"/>
          <w:lang w:val="en-US"/>
        </w:rPr>
        <w:t>fantastykę</w:t>
      </w:r>
      <w:proofErr w:type="spellEnd"/>
      <w:r w:rsidRPr="00485743">
        <w:rPr>
          <w:rFonts w:ascii="Montserrat" w:hAnsi="Montserrat"/>
          <w:color w:val="212529"/>
          <w:lang w:val="en-US"/>
        </w:rPr>
        <w:t>. </w:t>
      </w:r>
      <w:r>
        <w:rPr>
          <w:rStyle w:val="Uwydatnienie"/>
          <w:rFonts w:ascii="Montserrat" w:eastAsiaTheme="majorEastAsia" w:hAnsi="Montserrat"/>
          <w:color w:val="212529"/>
        </w:rPr>
        <w:t>Rola literatury fantastycznej dla młodzieży</w:t>
      </w:r>
      <w:r>
        <w:rPr>
          <w:rFonts w:ascii="Montserrat" w:hAnsi="Montserrat"/>
          <w:i/>
          <w:iCs/>
          <w:color w:val="212529"/>
        </w:rPr>
        <w:br/>
      </w:r>
      <w:r>
        <w:rPr>
          <w:rStyle w:val="Uwydatnienie"/>
          <w:rFonts w:ascii="Montserrat" w:eastAsiaTheme="majorEastAsia" w:hAnsi="Montserrat"/>
          <w:color w:val="212529"/>
        </w:rPr>
        <w:t> w promowaniu otwartości w obliczu wyzwań współczesności.</w:t>
      </w:r>
    </w:p>
    <w:p w14:paraId="4E688029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12.50–13.10 mgr Julia Biernat</w:t>
      </w:r>
      <w:r>
        <w:rPr>
          <w:rFonts w:ascii="Montserrat" w:hAnsi="Montserrat"/>
          <w:color w:val="212529"/>
        </w:rPr>
        <w:t>, Uniwersytet Bielsko-Bialski,</w:t>
      </w:r>
      <w:r>
        <w:rPr>
          <w:rFonts w:ascii="Montserrat" w:hAnsi="Montserrat"/>
          <w:color w:val="212529"/>
        </w:rPr>
        <w:br/>
      </w:r>
      <w:r>
        <w:rPr>
          <w:rStyle w:val="Uwydatnienie"/>
          <w:rFonts w:ascii="Montserrat" w:eastAsiaTheme="majorEastAsia" w:hAnsi="Montserrat"/>
          <w:color w:val="212529"/>
        </w:rPr>
        <w:t xml:space="preserve">Bajka jako bezpieczna przestrzeń emocji. Rola </w:t>
      </w:r>
      <w:proofErr w:type="spellStart"/>
      <w:r>
        <w:rPr>
          <w:rStyle w:val="Uwydatnienie"/>
          <w:rFonts w:ascii="Montserrat" w:eastAsiaTheme="majorEastAsia" w:hAnsi="Montserrat"/>
          <w:color w:val="212529"/>
        </w:rPr>
        <w:t>bajkoterapii</w:t>
      </w:r>
      <w:proofErr w:type="spellEnd"/>
      <w:r>
        <w:rPr>
          <w:rStyle w:val="Uwydatnienie"/>
          <w:rFonts w:ascii="Montserrat" w:eastAsiaTheme="majorEastAsia" w:hAnsi="Montserrat"/>
          <w:color w:val="212529"/>
        </w:rPr>
        <w:t xml:space="preserve"> w pracy z dzieckiem w wieku przedszkolnym?</w:t>
      </w:r>
    </w:p>
    <w:p w14:paraId="1A0970F3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13.10–13.20 </w:t>
      </w:r>
      <w:r>
        <w:rPr>
          <w:rStyle w:val="Pogrubienie"/>
          <w:rFonts w:ascii="Montserrat" w:eastAsiaTheme="majorEastAsia" w:hAnsi="Montserrat"/>
          <w:color w:val="212529"/>
        </w:rPr>
        <w:t>dyskusja</w:t>
      </w:r>
    </w:p>
    <w:p w14:paraId="773EDBC3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13.20–14.10 </w:t>
      </w:r>
      <w:r>
        <w:rPr>
          <w:rStyle w:val="Pogrubienie"/>
          <w:rFonts w:ascii="Montserrat" w:eastAsiaTheme="majorEastAsia" w:hAnsi="Montserrat"/>
          <w:color w:val="212529"/>
        </w:rPr>
        <w:t>obiad</w:t>
      </w:r>
    </w:p>
    <w:p w14:paraId="4181BE9A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14.10-15.50 Sekcja C – sala Senatu, budynek L, IV p.</w:t>
      </w:r>
      <w:r>
        <w:rPr>
          <w:rFonts w:ascii="Montserrat" w:hAnsi="Montserrat"/>
          <w:b/>
          <w:bCs/>
          <w:color w:val="212529"/>
        </w:rPr>
        <w:br/>
      </w:r>
      <w:r>
        <w:rPr>
          <w:rStyle w:val="Pogrubienie"/>
          <w:rFonts w:ascii="Montserrat" w:eastAsiaTheme="majorEastAsia" w:hAnsi="Montserrat"/>
          <w:color w:val="212529"/>
        </w:rPr>
        <w:t>Moderacja: prof. dr hab. Tomasz Stępień, Uniwersytet Bielsko-Bialski</w:t>
      </w:r>
    </w:p>
    <w:p w14:paraId="2979F00A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14.10–14.30</w:t>
      </w:r>
      <w:r>
        <w:rPr>
          <w:rFonts w:ascii="Montserrat" w:hAnsi="Montserrat"/>
          <w:color w:val="212529"/>
        </w:rPr>
        <w:t>  </w:t>
      </w:r>
      <w:r>
        <w:rPr>
          <w:rStyle w:val="Pogrubienie"/>
          <w:rFonts w:ascii="Montserrat" w:eastAsiaTheme="majorEastAsia" w:hAnsi="Montserrat"/>
          <w:color w:val="212529"/>
        </w:rPr>
        <w:t>dr Karolina Kolasa, Uniwersytet Bielsko-Bialski, </w:t>
      </w:r>
      <w:r>
        <w:rPr>
          <w:rStyle w:val="Uwydatnienie"/>
          <w:rFonts w:ascii="Montserrat" w:eastAsiaTheme="majorEastAsia" w:hAnsi="Montserrat"/>
          <w:color w:val="212529"/>
        </w:rPr>
        <w:t>Algorytm nie ma sumienia. Lekcja języka polskiego jako przestrzeń humanistycznego dialogu z AI</w:t>
      </w:r>
    </w:p>
    <w:p w14:paraId="45FA7E28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lastRenderedPageBreak/>
        <w:t>14.30–14.50 dr Anna Wardak, Uniwersytet Gdański, </w:t>
      </w:r>
      <w:r>
        <w:rPr>
          <w:rStyle w:val="Uwydatnienie"/>
          <w:rFonts w:ascii="Montserrat" w:eastAsiaTheme="majorEastAsia" w:hAnsi="Montserrat"/>
          <w:color w:val="212529"/>
        </w:rPr>
        <w:t>Autor w epoce algorytmu. Sztuczna inteligencja jako współuczestnik młodzieżowej kultury literackiej</w:t>
      </w:r>
      <w:r>
        <w:rPr>
          <w:rFonts w:ascii="Montserrat" w:hAnsi="Montserrat"/>
          <w:color w:val="212529"/>
        </w:rPr>
        <w:t> – wystąpienie online</w:t>
      </w:r>
      <w:r>
        <w:rPr>
          <w:rFonts w:ascii="Montserrat" w:hAnsi="Montserrat"/>
          <w:color w:val="212529"/>
        </w:rPr>
        <w:br/>
      </w:r>
      <w:r>
        <w:rPr>
          <w:rStyle w:val="Pogrubienie"/>
          <w:rFonts w:ascii="Montserrat" w:eastAsiaTheme="majorEastAsia" w:hAnsi="Montserrat"/>
          <w:color w:val="212529"/>
        </w:rPr>
        <w:t xml:space="preserve">14.50–15.10 dr Monika Karwacka, dr Joanna </w:t>
      </w:r>
      <w:proofErr w:type="spellStart"/>
      <w:r>
        <w:rPr>
          <w:rStyle w:val="Pogrubienie"/>
          <w:rFonts w:ascii="Montserrat" w:eastAsiaTheme="majorEastAsia" w:hAnsi="Montserrat"/>
          <w:color w:val="212529"/>
        </w:rPr>
        <w:t>Mercik</w:t>
      </w:r>
      <w:proofErr w:type="spellEnd"/>
      <w:r>
        <w:rPr>
          <w:rStyle w:val="Pogrubienie"/>
          <w:rFonts w:ascii="Montserrat" w:eastAsiaTheme="majorEastAsia" w:hAnsi="Montserrat"/>
          <w:color w:val="212529"/>
        </w:rPr>
        <w:t>, Uniwersytet Śląski, </w:t>
      </w:r>
      <w:r>
        <w:rPr>
          <w:rStyle w:val="Uwydatnienie"/>
          <w:rFonts w:ascii="Montserrat" w:eastAsiaTheme="majorEastAsia" w:hAnsi="Montserrat"/>
          <w:color w:val="212529"/>
        </w:rPr>
        <w:t xml:space="preserve">Tekst przeżuty — o wtórnej recepcji literatury w kulturze </w:t>
      </w:r>
      <w:proofErr w:type="spellStart"/>
      <w:r>
        <w:rPr>
          <w:rStyle w:val="Uwydatnienie"/>
          <w:rFonts w:ascii="Montserrat" w:eastAsiaTheme="majorEastAsia" w:hAnsi="Montserrat"/>
          <w:color w:val="212529"/>
        </w:rPr>
        <w:t>promptów</w:t>
      </w:r>
      <w:proofErr w:type="spellEnd"/>
    </w:p>
    <w:p w14:paraId="35C6AC28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15.10–15.30 mgr Maciej Wcisło, Uniwersytet Jagielloński, </w:t>
      </w:r>
      <w:r>
        <w:rPr>
          <w:rStyle w:val="Uwydatnienie"/>
          <w:rFonts w:ascii="Montserrat" w:eastAsiaTheme="majorEastAsia" w:hAnsi="Montserrat"/>
          <w:color w:val="212529"/>
        </w:rPr>
        <w:t xml:space="preserve">Szkolny brulion w dobie cyfrowej </w:t>
      </w:r>
      <w:proofErr w:type="spellStart"/>
      <w:r>
        <w:rPr>
          <w:rStyle w:val="Uwydatnienie"/>
          <w:rFonts w:ascii="Montserrat" w:eastAsiaTheme="majorEastAsia" w:hAnsi="Montserrat"/>
          <w:color w:val="212529"/>
        </w:rPr>
        <w:t>intertekstualności</w:t>
      </w:r>
      <w:proofErr w:type="spellEnd"/>
      <w:r>
        <w:rPr>
          <w:rStyle w:val="Uwydatnienie"/>
          <w:rFonts w:ascii="Montserrat" w:eastAsiaTheme="majorEastAsia" w:hAnsi="Montserrat"/>
          <w:color w:val="212529"/>
        </w:rPr>
        <w:t>. Klasa szkolna jako laboratorium żywych procesów twórczych i genetyki tekstu pokolenia Alfa</w:t>
      </w:r>
    </w:p>
    <w:p w14:paraId="21C75C64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 xml:space="preserve">15.30–15.50 dr inż. Joanna Nowicka, Akademia Nauk Stosowanych Angelusa </w:t>
      </w:r>
      <w:proofErr w:type="spellStart"/>
      <w:r>
        <w:rPr>
          <w:rStyle w:val="Pogrubienie"/>
          <w:rFonts w:ascii="Montserrat" w:eastAsiaTheme="majorEastAsia" w:hAnsi="Montserrat"/>
          <w:color w:val="212529"/>
        </w:rPr>
        <w:t>Silesiusa</w:t>
      </w:r>
      <w:proofErr w:type="spellEnd"/>
      <w:r>
        <w:rPr>
          <w:rStyle w:val="Pogrubienie"/>
          <w:rFonts w:ascii="Montserrat" w:eastAsiaTheme="majorEastAsia" w:hAnsi="Montserrat"/>
          <w:color w:val="212529"/>
        </w:rPr>
        <w:t xml:space="preserve"> w Wałbrzychu, </w:t>
      </w:r>
      <w:r>
        <w:rPr>
          <w:rStyle w:val="Uwydatnienie"/>
          <w:rFonts w:ascii="Montserrat" w:eastAsiaTheme="majorEastAsia" w:hAnsi="Montserrat"/>
          <w:color w:val="212529"/>
        </w:rPr>
        <w:t>Czytanie w epoce platform cyfrowych. Przypadek dziecięcej i młodzieżowej literatury biznesowej.</w:t>
      </w:r>
    </w:p>
    <w:p w14:paraId="78302458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 15.50–16.00 dyskusja, zakończenie konferencji</w:t>
      </w:r>
    </w:p>
    <w:p w14:paraId="69EF30C3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 14.10–15.50 Sekcja D – Galeria Akademicka, budynek L, IV p.  </w:t>
      </w:r>
      <w:r>
        <w:rPr>
          <w:rFonts w:ascii="Montserrat" w:hAnsi="Montserrat"/>
          <w:b/>
          <w:bCs/>
          <w:color w:val="212529"/>
        </w:rPr>
        <w:br/>
      </w:r>
      <w:r>
        <w:rPr>
          <w:rStyle w:val="Pogrubienie"/>
          <w:rFonts w:ascii="Montserrat" w:eastAsiaTheme="majorEastAsia" w:hAnsi="Montserrat"/>
          <w:color w:val="212529"/>
        </w:rPr>
        <w:t>Moderacja: dr hab. Michał Kopczyk, prof. UBB, Uniwersytet Bielsko-Bialski</w:t>
      </w:r>
    </w:p>
    <w:p w14:paraId="182E9F28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14.10–14.30</w:t>
      </w:r>
      <w:r>
        <w:rPr>
          <w:rFonts w:ascii="Montserrat" w:hAnsi="Montserrat"/>
          <w:color w:val="212529"/>
        </w:rPr>
        <w:t> </w:t>
      </w:r>
      <w:r>
        <w:rPr>
          <w:rStyle w:val="Pogrubienie"/>
          <w:rFonts w:ascii="Montserrat" w:eastAsiaTheme="majorEastAsia" w:hAnsi="Montserrat"/>
          <w:color w:val="212529"/>
        </w:rPr>
        <w:t>dr Justyna Szlachta-Ignatowicz</w:t>
      </w:r>
      <w:r>
        <w:rPr>
          <w:rFonts w:ascii="Montserrat" w:hAnsi="Montserrat"/>
          <w:color w:val="212529"/>
        </w:rPr>
        <w:t>, Uniwersytet Warszawski, </w:t>
      </w:r>
      <w:r>
        <w:rPr>
          <w:rStyle w:val="Uwydatnienie"/>
          <w:rFonts w:ascii="Montserrat" w:eastAsiaTheme="majorEastAsia" w:hAnsi="Montserrat"/>
          <w:color w:val="212529"/>
        </w:rPr>
        <w:t xml:space="preserve">Literatura </w:t>
      </w:r>
      <w:proofErr w:type="spellStart"/>
      <w:r>
        <w:rPr>
          <w:rStyle w:val="Uwydatnienie"/>
          <w:rFonts w:ascii="Montserrat" w:eastAsiaTheme="majorEastAsia" w:hAnsi="Montserrat"/>
          <w:color w:val="212529"/>
        </w:rPr>
        <w:t>young</w:t>
      </w:r>
      <w:proofErr w:type="spellEnd"/>
      <w:r>
        <w:rPr>
          <w:rStyle w:val="Uwydatnienie"/>
          <w:rFonts w:ascii="Montserrat" w:eastAsiaTheme="majorEastAsia" w:hAnsi="Montserrat"/>
          <w:color w:val="212529"/>
        </w:rPr>
        <w:t xml:space="preserve"> </w:t>
      </w:r>
      <w:proofErr w:type="spellStart"/>
      <w:r>
        <w:rPr>
          <w:rStyle w:val="Uwydatnienie"/>
          <w:rFonts w:ascii="Montserrat" w:eastAsiaTheme="majorEastAsia" w:hAnsi="Montserrat"/>
          <w:color w:val="212529"/>
        </w:rPr>
        <w:t>adult</w:t>
      </w:r>
      <w:proofErr w:type="spellEnd"/>
      <w:r>
        <w:rPr>
          <w:rStyle w:val="Uwydatnienie"/>
          <w:rFonts w:ascii="Montserrat" w:eastAsiaTheme="majorEastAsia" w:hAnsi="Montserrat"/>
          <w:color w:val="212529"/>
        </w:rPr>
        <w:t xml:space="preserve"> – niepowtarzalne zjawisko kulturalne czy uwspółcześniona kontynuacja „powieści dla dziewcząt”?</w:t>
      </w:r>
    </w:p>
    <w:p w14:paraId="4F9C6DBD" w14:textId="77777777" w:rsidR="00485743" w:rsidRP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  <w:lang w:val="en-US"/>
        </w:rPr>
      </w:pPr>
      <w:r>
        <w:rPr>
          <w:rStyle w:val="Pogrubienie"/>
          <w:rFonts w:ascii="Montserrat" w:eastAsiaTheme="majorEastAsia" w:hAnsi="Montserrat"/>
          <w:color w:val="212529"/>
        </w:rPr>
        <w:t> </w:t>
      </w:r>
      <w:r w:rsidRPr="00485743">
        <w:rPr>
          <w:rStyle w:val="Pogrubienie"/>
          <w:rFonts w:ascii="Montserrat" w:eastAsiaTheme="majorEastAsia" w:hAnsi="Montserrat"/>
          <w:color w:val="212529"/>
          <w:lang w:val="en-US"/>
        </w:rPr>
        <w:t xml:space="preserve">14.30–14.50 doc. dr Marcello </w:t>
      </w:r>
      <w:proofErr w:type="spellStart"/>
      <w:r w:rsidRPr="00485743">
        <w:rPr>
          <w:rStyle w:val="Pogrubienie"/>
          <w:rFonts w:ascii="Montserrat" w:eastAsiaTheme="majorEastAsia" w:hAnsi="Montserrat"/>
          <w:color w:val="212529"/>
          <w:lang w:val="en-US"/>
        </w:rPr>
        <w:t>Potocco</w:t>
      </w:r>
      <w:proofErr w:type="spellEnd"/>
      <w:r w:rsidRPr="00485743">
        <w:rPr>
          <w:rFonts w:ascii="Montserrat" w:hAnsi="Montserrat"/>
          <w:color w:val="212529"/>
          <w:lang w:val="en-US"/>
        </w:rPr>
        <w:t xml:space="preserve">, University of </w:t>
      </w:r>
      <w:proofErr w:type="spellStart"/>
      <w:r w:rsidRPr="00485743">
        <w:rPr>
          <w:rFonts w:ascii="Montserrat" w:hAnsi="Montserrat"/>
          <w:color w:val="212529"/>
          <w:lang w:val="en-US"/>
        </w:rPr>
        <w:t>Primorska</w:t>
      </w:r>
      <w:proofErr w:type="spellEnd"/>
      <w:r w:rsidRPr="00485743">
        <w:rPr>
          <w:rFonts w:ascii="Montserrat" w:hAnsi="Montserrat"/>
          <w:color w:val="212529"/>
          <w:lang w:val="en-US"/>
        </w:rPr>
        <w:t>, </w:t>
      </w:r>
      <w:r w:rsidRPr="00485743">
        <w:rPr>
          <w:rStyle w:val="Uwydatnienie"/>
          <w:rFonts w:ascii="Montserrat" w:eastAsiaTheme="majorEastAsia" w:hAnsi="Montserrat"/>
          <w:color w:val="212529"/>
          <w:lang w:val="en-US"/>
        </w:rPr>
        <w:t>Dante revived as Severus Snape – </w:t>
      </w:r>
      <w:proofErr w:type="spellStart"/>
      <w:r w:rsidRPr="00485743">
        <w:rPr>
          <w:rFonts w:ascii="Montserrat" w:hAnsi="Montserrat"/>
          <w:color w:val="212529"/>
          <w:lang w:val="en-US"/>
        </w:rPr>
        <w:t>wystąpienie</w:t>
      </w:r>
      <w:proofErr w:type="spellEnd"/>
      <w:r w:rsidRPr="00485743">
        <w:rPr>
          <w:rFonts w:ascii="Montserrat" w:hAnsi="Montserrat"/>
          <w:color w:val="212529"/>
          <w:lang w:val="en-US"/>
        </w:rPr>
        <w:t xml:space="preserve"> online</w:t>
      </w:r>
    </w:p>
    <w:p w14:paraId="3F2ACBF2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 w:rsidRPr="00485743">
        <w:rPr>
          <w:rStyle w:val="Pogrubienie"/>
          <w:rFonts w:ascii="Montserrat" w:eastAsiaTheme="majorEastAsia" w:hAnsi="Montserrat"/>
          <w:color w:val="212529"/>
          <w:lang w:val="en-US"/>
        </w:rPr>
        <w:t> </w:t>
      </w:r>
      <w:r>
        <w:rPr>
          <w:rStyle w:val="Pogrubienie"/>
          <w:rFonts w:ascii="Montserrat" w:eastAsiaTheme="majorEastAsia" w:hAnsi="Montserrat"/>
          <w:color w:val="212529"/>
        </w:rPr>
        <w:t>14.50–15.10  lic. Alicja Zaczyńska</w:t>
      </w:r>
      <w:r>
        <w:rPr>
          <w:rFonts w:ascii="Montserrat" w:hAnsi="Montserrat"/>
          <w:color w:val="212529"/>
        </w:rPr>
        <w:t>, Uniwersytet Bielsko-Bialski, </w:t>
      </w:r>
      <w:r>
        <w:rPr>
          <w:rStyle w:val="Uwydatnienie"/>
          <w:rFonts w:ascii="Montserrat" w:eastAsiaTheme="majorEastAsia" w:hAnsi="Montserrat"/>
          <w:color w:val="212529"/>
        </w:rPr>
        <w:t>Idealizacja gwałtu w literaturze młodzieżowej, na wybranych przykładach</w:t>
      </w:r>
      <w:r>
        <w:rPr>
          <w:rFonts w:ascii="Montserrat" w:hAnsi="Montserrat"/>
          <w:color w:val="212529"/>
        </w:rPr>
        <w:t>. </w:t>
      </w:r>
    </w:p>
    <w:p w14:paraId="67DEC60C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 15.10–15.30 mgr Natalia Zaremba</w:t>
      </w:r>
      <w:r>
        <w:rPr>
          <w:rFonts w:ascii="Montserrat" w:hAnsi="Montserrat"/>
          <w:color w:val="212529"/>
        </w:rPr>
        <w:t>, </w:t>
      </w:r>
      <w:r>
        <w:rPr>
          <w:rStyle w:val="Pogrubienie"/>
          <w:rFonts w:ascii="Montserrat" w:eastAsiaTheme="majorEastAsia" w:hAnsi="Montserrat"/>
          <w:color w:val="212529"/>
        </w:rPr>
        <w:t>Uniwersytet w Białymstoku, </w:t>
      </w:r>
      <w:r>
        <w:rPr>
          <w:rStyle w:val="Uwydatnienie"/>
          <w:rFonts w:ascii="Montserrat" w:eastAsiaTheme="majorEastAsia" w:hAnsi="Montserrat"/>
          <w:color w:val="212529"/>
        </w:rPr>
        <w:t xml:space="preserve">Rola mitologii słowiańskiej w kształtowaniu wyobrażeń kulturowych młodego odbiorcy na przykładzie „Co się zdarzyło w </w:t>
      </w:r>
      <w:proofErr w:type="spellStart"/>
      <w:r>
        <w:rPr>
          <w:rStyle w:val="Uwydatnienie"/>
          <w:rFonts w:ascii="Montserrat" w:eastAsiaTheme="majorEastAsia" w:hAnsi="Montserrat"/>
          <w:color w:val="212529"/>
        </w:rPr>
        <w:t>Swarogowie</w:t>
      </w:r>
      <w:proofErr w:type="spellEnd"/>
      <w:r>
        <w:rPr>
          <w:rStyle w:val="Uwydatnienie"/>
          <w:rFonts w:ascii="Montserrat" w:eastAsiaTheme="majorEastAsia" w:hAnsi="Montserrat"/>
          <w:color w:val="212529"/>
        </w:rPr>
        <w:t xml:space="preserve">?” Mitów słowiańskich dla dzieci Michała Łuczyńskiego, Opowieści i mitów Słowian Marii Szarf oraz Małych Słowian. Opowiadań o dawnym świecie Moniki </w:t>
      </w:r>
      <w:proofErr w:type="spellStart"/>
      <w:r>
        <w:rPr>
          <w:rStyle w:val="Uwydatnienie"/>
          <w:rFonts w:ascii="Montserrat" w:eastAsiaTheme="majorEastAsia" w:hAnsi="Montserrat"/>
          <w:color w:val="212529"/>
        </w:rPr>
        <w:t>Maciewicz</w:t>
      </w:r>
      <w:proofErr w:type="spellEnd"/>
    </w:p>
    <w:p w14:paraId="6860B0F8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15.30–15.50  mgr Krzysztof Babicki, Uniwersytet Bielsko-Bialski, </w:t>
      </w:r>
      <w:r>
        <w:rPr>
          <w:rStyle w:val="Uwydatnienie"/>
          <w:rFonts w:ascii="Montserrat" w:eastAsiaTheme="majorEastAsia" w:hAnsi="Montserrat"/>
          <w:color w:val="212529"/>
        </w:rPr>
        <w:t>Kształcenie literackie w programie matury międzynarodowej IB: specyfika, szanse</w:t>
      </w:r>
      <w:r>
        <w:rPr>
          <w:rFonts w:ascii="Montserrat" w:hAnsi="Montserrat"/>
          <w:i/>
          <w:iCs/>
          <w:color w:val="212529"/>
        </w:rPr>
        <w:br/>
      </w:r>
      <w:r>
        <w:rPr>
          <w:rStyle w:val="Uwydatnienie"/>
          <w:rFonts w:ascii="Montserrat" w:eastAsiaTheme="majorEastAsia" w:hAnsi="Montserrat"/>
          <w:color w:val="212529"/>
        </w:rPr>
        <w:t>i wyzwania</w:t>
      </w:r>
    </w:p>
    <w:p w14:paraId="60720889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 15.50–16.00 dyskusja, zakończenie konferencji</w:t>
      </w:r>
    </w:p>
    <w:p w14:paraId="34F42E1C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Style w:val="Pogrubienie"/>
          <w:rFonts w:ascii="Montserrat" w:eastAsiaTheme="majorEastAsia" w:hAnsi="Montserrat"/>
          <w:color w:val="99CC00"/>
        </w:rPr>
      </w:pPr>
    </w:p>
    <w:p w14:paraId="24A633E6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Style w:val="Pogrubienie"/>
          <w:rFonts w:ascii="Montserrat" w:eastAsiaTheme="majorEastAsia" w:hAnsi="Montserrat"/>
          <w:color w:val="99CC00"/>
        </w:rPr>
      </w:pPr>
    </w:p>
    <w:p w14:paraId="11BE65EF" w14:textId="1699C84F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99CC00"/>
        </w:rPr>
        <w:lastRenderedPageBreak/>
        <w:t>18 marca 2026 r. </w:t>
      </w:r>
      <w:r>
        <w:rPr>
          <w:rFonts w:ascii="Montserrat" w:hAnsi="Montserrat"/>
          <w:color w:val="212529"/>
        </w:rPr>
        <w:br/>
      </w:r>
      <w:r>
        <w:rPr>
          <w:rFonts w:ascii="Montserrat" w:hAnsi="Montserrat"/>
          <w:color w:val="212529"/>
        </w:rPr>
        <w:br/>
      </w:r>
      <w:r>
        <w:rPr>
          <w:rStyle w:val="Pogrubienie"/>
          <w:rFonts w:ascii="Montserrat" w:eastAsiaTheme="majorEastAsia" w:hAnsi="Montserrat"/>
          <w:color w:val="212529"/>
        </w:rPr>
        <w:t>9.15–9.45       Rejestracja uczestników konferencji</w:t>
      </w:r>
      <w:r>
        <w:rPr>
          <w:rFonts w:ascii="Montserrat" w:hAnsi="Montserrat"/>
          <w:b/>
          <w:bCs/>
          <w:color w:val="212529"/>
        </w:rPr>
        <w:br/>
      </w:r>
      <w:r>
        <w:rPr>
          <w:rStyle w:val="Pogrubienie"/>
          <w:rFonts w:ascii="Montserrat" w:eastAsiaTheme="majorEastAsia" w:hAnsi="Montserrat"/>
          <w:color w:val="212529"/>
        </w:rPr>
        <w:t>10.00–10.15   Otwarcie drugiego dnia konferencji</w:t>
      </w:r>
      <w:r>
        <w:rPr>
          <w:rFonts w:ascii="Montserrat" w:hAnsi="Montserrat"/>
          <w:b/>
          <w:bCs/>
          <w:color w:val="212529"/>
        </w:rPr>
        <w:br/>
      </w:r>
    </w:p>
    <w:p w14:paraId="50594675" w14:textId="27B24900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10.15–11.45 Obrady plenarne</w:t>
      </w:r>
      <w:r>
        <w:rPr>
          <w:rFonts w:ascii="Montserrat" w:hAnsi="Montserrat"/>
          <w:b/>
          <w:bCs/>
          <w:color w:val="212529"/>
        </w:rPr>
        <w:br/>
      </w:r>
      <w:r>
        <w:rPr>
          <w:rStyle w:val="Pogrubienie"/>
          <w:rFonts w:ascii="Montserrat" w:eastAsiaTheme="majorEastAsia" w:hAnsi="Montserrat"/>
          <w:color w:val="212529"/>
        </w:rPr>
        <w:t xml:space="preserve">Moderacja: prof. dr hab. </w:t>
      </w:r>
      <w:r w:rsidR="00A21104">
        <w:rPr>
          <w:rStyle w:val="Pogrubienie"/>
          <w:rFonts w:ascii="Montserrat" w:eastAsiaTheme="majorEastAsia" w:hAnsi="Montserrat"/>
          <w:color w:val="21252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Pogrubienie"/>
          <w:rFonts w:ascii="Montserrat" w:eastAsiaTheme="majorEastAsia" w:hAnsi="Montserrat"/>
          <w:color w:val="212529"/>
        </w:rPr>
        <w:t>Bernadetta Niesporek-Szamburska</w:t>
      </w:r>
      <w:r>
        <w:rPr>
          <w:rFonts w:ascii="Montserrat" w:hAnsi="Montserrat"/>
          <w:b/>
          <w:bCs/>
          <w:color w:val="212529"/>
        </w:rPr>
        <w:br/>
      </w:r>
      <w:r>
        <w:rPr>
          <w:rFonts w:ascii="Montserrat" w:hAnsi="Montserrat"/>
          <w:b/>
          <w:bCs/>
          <w:color w:val="212529"/>
        </w:rPr>
        <w:br/>
      </w:r>
      <w:r>
        <w:rPr>
          <w:rFonts w:ascii="Montserrat" w:hAnsi="Montserrat"/>
          <w:color w:val="212529"/>
        </w:rPr>
        <w:t>10.15–10.35  </w:t>
      </w:r>
      <w:r>
        <w:rPr>
          <w:rStyle w:val="Pogrubienie"/>
          <w:rFonts w:ascii="Montserrat" w:eastAsiaTheme="majorEastAsia" w:hAnsi="Montserrat"/>
          <w:color w:val="212529"/>
        </w:rPr>
        <w:t>dr hab. Małgorzata Wójcik-Dudek, prof. UŚ, Uniwersytet Śląski, </w:t>
      </w:r>
      <w:r>
        <w:rPr>
          <w:rStyle w:val="Uwydatnienie"/>
          <w:rFonts w:ascii="Montserrat" w:eastAsiaTheme="majorEastAsia" w:hAnsi="Montserrat"/>
          <w:color w:val="212529"/>
        </w:rPr>
        <w:t xml:space="preserve">Karol i Simona. </w:t>
      </w:r>
      <w:proofErr w:type="spellStart"/>
      <w:r>
        <w:rPr>
          <w:rStyle w:val="Uwydatnienie"/>
          <w:rFonts w:ascii="Montserrat" w:eastAsiaTheme="majorEastAsia" w:hAnsi="Montserrat"/>
          <w:color w:val="212529"/>
        </w:rPr>
        <w:t>Ekolektura</w:t>
      </w:r>
      <w:proofErr w:type="spellEnd"/>
      <w:r>
        <w:rPr>
          <w:rStyle w:val="Uwydatnienie"/>
          <w:rFonts w:ascii="Montserrat" w:eastAsiaTheme="majorEastAsia" w:hAnsi="Montserrat"/>
          <w:color w:val="212529"/>
        </w:rPr>
        <w:t xml:space="preserve"> biografii adresowanych do młodych czytelników.</w:t>
      </w:r>
    </w:p>
    <w:p w14:paraId="0BF0DF08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10.35–10.55   </w:t>
      </w:r>
      <w:r>
        <w:rPr>
          <w:rStyle w:val="Pogrubienie"/>
          <w:rFonts w:ascii="Montserrat" w:eastAsiaTheme="majorEastAsia" w:hAnsi="Montserrat"/>
          <w:color w:val="212529"/>
        </w:rPr>
        <w:t>dr Karolina Starnawska, Uniwersytet Śląski, </w:t>
      </w:r>
      <w:r>
        <w:rPr>
          <w:rStyle w:val="Uwydatnienie"/>
          <w:rFonts w:ascii="Montserrat" w:eastAsiaTheme="majorEastAsia" w:hAnsi="Montserrat"/>
          <w:color w:val="212529"/>
        </w:rPr>
        <w:t>Pragnienia, marzenia i życzenia nastolatków we współczesnej polskiej powieści dla młodego czytelnika (</w:t>
      </w:r>
      <w:proofErr w:type="spellStart"/>
      <w:r>
        <w:rPr>
          <w:rStyle w:val="Uwydatnienie"/>
          <w:rFonts w:ascii="Montserrat" w:eastAsiaTheme="majorEastAsia" w:hAnsi="Montserrat"/>
          <w:color w:val="212529"/>
        </w:rPr>
        <w:t>Hantulik</w:t>
      </w:r>
      <w:proofErr w:type="spellEnd"/>
      <w:r>
        <w:rPr>
          <w:rStyle w:val="Uwydatnienie"/>
          <w:rFonts w:ascii="Montserrat" w:eastAsiaTheme="majorEastAsia" w:hAnsi="Montserrat"/>
          <w:color w:val="212529"/>
        </w:rPr>
        <w:t>, Mielczarek, Kur)</w:t>
      </w:r>
    </w:p>
    <w:p w14:paraId="32A8F84B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10.55–11.25 </w:t>
      </w:r>
      <w:r>
        <w:rPr>
          <w:rStyle w:val="Pogrubienie"/>
          <w:rFonts w:ascii="Montserrat" w:eastAsiaTheme="majorEastAsia" w:hAnsi="Montserrat"/>
          <w:color w:val="212529"/>
        </w:rPr>
        <w:t>mgr</w:t>
      </w:r>
      <w:r>
        <w:rPr>
          <w:rFonts w:ascii="Montserrat" w:hAnsi="Montserrat"/>
          <w:color w:val="212529"/>
        </w:rPr>
        <w:t> </w:t>
      </w:r>
      <w:r>
        <w:rPr>
          <w:rStyle w:val="Pogrubienie"/>
          <w:rFonts w:ascii="Montserrat" w:eastAsiaTheme="majorEastAsia" w:hAnsi="Montserrat"/>
          <w:color w:val="212529"/>
        </w:rPr>
        <w:t>Maria Deskur, Fundacja Powszechnego Czytania, </w:t>
      </w:r>
      <w:r>
        <w:rPr>
          <w:rStyle w:val="Uwydatnienie"/>
          <w:rFonts w:ascii="Montserrat" w:eastAsiaTheme="majorEastAsia" w:hAnsi="Montserrat"/>
          <w:color w:val="212529"/>
        </w:rPr>
        <w:t xml:space="preserve">Dlaczego czytanie jest bardziej trendy od </w:t>
      </w:r>
      <w:proofErr w:type="spellStart"/>
      <w:r>
        <w:rPr>
          <w:rStyle w:val="Uwydatnienie"/>
          <w:rFonts w:ascii="Montserrat" w:eastAsiaTheme="majorEastAsia" w:hAnsi="Montserrat"/>
          <w:color w:val="212529"/>
        </w:rPr>
        <w:t>smartfona</w:t>
      </w:r>
      <w:proofErr w:type="spellEnd"/>
      <w:r>
        <w:rPr>
          <w:rStyle w:val="Uwydatnienie"/>
          <w:rFonts w:ascii="Montserrat" w:eastAsiaTheme="majorEastAsia" w:hAnsi="Montserrat"/>
          <w:color w:val="212529"/>
        </w:rPr>
        <w:t xml:space="preserve"> i co z tym zrobimy</w:t>
      </w:r>
    </w:p>
    <w:p w14:paraId="174A2C8A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11.25–11.45</w:t>
      </w:r>
      <w:r>
        <w:rPr>
          <w:rStyle w:val="Uwydatnienie"/>
          <w:rFonts w:ascii="Montserrat" w:eastAsiaTheme="majorEastAsia" w:hAnsi="Montserrat"/>
          <w:color w:val="212529"/>
        </w:rPr>
        <w:t>  </w:t>
      </w:r>
      <w:r>
        <w:rPr>
          <w:rStyle w:val="Pogrubienie"/>
          <w:rFonts w:ascii="Montserrat" w:eastAsiaTheme="majorEastAsia" w:hAnsi="Montserrat"/>
          <w:color w:val="212529"/>
        </w:rPr>
        <w:t xml:space="preserve">dr Anna </w:t>
      </w:r>
      <w:proofErr w:type="spellStart"/>
      <w:r>
        <w:rPr>
          <w:rStyle w:val="Pogrubienie"/>
          <w:rFonts w:ascii="Montserrat" w:eastAsiaTheme="majorEastAsia" w:hAnsi="Montserrat"/>
          <w:color w:val="212529"/>
        </w:rPr>
        <w:t>Machwic</w:t>
      </w:r>
      <w:proofErr w:type="spellEnd"/>
      <w:r>
        <w:rPr>
          <w:rStyle w:val="Pogrubienie"/>
          <w:rFonts w:ascii="Montserrat" w:eastAsiaTheme="majorEastAsia" w:hAnsi="Montserrat"/>
          <w:color w:val="212529"/>
        </w:rPr>
        <w:t>, Akademia Sztuk Pięknych Katowice</w:t>
      </w:r>
      <w:r>
        <w:rPr>
          <w:rFonts w:ascii="Montserrat" w:hAnsi="Montserrat"/>
          <w:color w:val="212529"/>
        </w:rPr>
        <w:t>, </w:t>
      </w:r>
      <w:r>
        <w:rPr>
          <w:rStyle w:val="Uwydatnienie"/>
          <w:rFonts w:ascii="Montserrat" w:eastAsiaTheme="majorEastAsia" w:hAnsi="Montserrat"/>
          <w:color w:val="212529"/>
        </w:rPr>
        <w:t>Autorska książka obrazkowa – droga ilustratora/ki</w:t>
      </w:r>
    </w:p>
    <w:p w14:paraId="139B7510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11.45–12.05 </w:t>
      </w:r>
      <w:r>
        <w:rPr>
          <w:rStyle w:val="Pogrubienie"/>
          <w:rFonts w:ascii="Montserrat" w:eastAsiaTheme="majorEastAsia" w:hAnsi="Montserrat"/>
          <w:color w:val="212529"/>
        </w:rPr>
        <w:t xml:space="preserve">dr Małgorzata </w:t>
      </w:r>
      <w:proofErr w:type="spellStart"/>
      <w:r>
        <w:rPr>
          <w:rStyle w:val="Pogrubienie"/>
          <w:rFonts w:ascii="Montserrat" w:eastAsiaTheme="majorEastAsia" w:hAnsi="Montserrat"/>
          <w:color w:val="212529"/>
        </w:rPr>
        <w:t>Gwadera</w:t>
      </w:r>
      <w:proofErr w:type="spellEnd"/>
      <w:r>
        <w:rPr>
          <w:rStyle w:val="Pogrubienie"/>
          <w:rFonts w:ascii="Montserrat" w:eastAsiaTheme="majorEastAsia" w:hAnsi="Montserrat"/>
          <w:color w:val="212529"/>
        </w:rPr>
        <w:t>, Uniwersytet Śląski, </w:t>
      </w:r>
      <w:proofErr w:type="spellStart"/>
      <w:r>
        <w:rPr>
          <w:rStyle w:val="Uwydatnienie"/>
          <w:rFonts w:ascii="Montserrat" w:eastAsiaTheme="majorEastAsia" w:hAnsi="Montserrat"/>
          <w:color w:val="212529"/>
        </w:rPr>
        <w:t>Platformizacja</w:t>
      </w:r>
      <w:proofErr w:type="spellEnd"/>
      <w:r>
        <w:rPr>
          <w:rStyle w:val="Uwydatnienie"/>
          <w:rFonts w:ascii="Montserrat" w:eastAsiaTheme="majorEastAsia" w:hAnsi="Montserrat"/>
          <w:color w:val="212529"/>
        </w:rPr>
        <w:t xml:space="preserve"> obiegu literatury młodzieżowej – współczesne oblicza fan </w:t>
      </w:r>
      <w:proofErr w:type="spellStart"/>
      <w:r>
        <w:rPr>
          <w:rStyle w:val="Uwydatnienie"/>
          <w:rFonts w:ascii="Montserrat" w:eastAsiaTheme="majorEastAsia" w:hAnsi="Montserrat"/>
          <w:color w:val="212529"/>
        </w:rPr>
        <w:t>fiction</w:t>
      </w:r>
      <w:proofErr w:type="spellEnd"/>
      <w:r>
        <w:rPr>
          <w:rFonts w:ascii="Montserrat" w:hAnsi="Montserrat"/>
          <w:color w:val="212529"/>
        </w:rPr>
        <w:t> – wystąpienie online</w:t>
      </w:r>
    </w:p>
    <w:p w14:paraId="4DE6B2DD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12.05–12.20 przerwa kawowa </w:t>
      </w:r>
    </w:p>
    <w:p w14:paraId="2668B023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12.20–13.10 </w:t>
      </w:r>
      <w:r>
        <w:rPr>
          <w:rStyle w:val="Uwydatnienie"/>
          <w:rFonts w:ascii="Montserrat" w:eastAsiaTheme="majorEastAsia" w:hAnsi="Montserrat"/>
          <w:b/>
          <w:bCs/>
          <w:color w:val="212529"/>
        </w:rPr>
        <w:t>Społeczeństwo, które czyta…</w:t>
      </w:r>
      <w:r>
        <w:rPr>
          <w:rFonts w:ascii="Montserrat" w:hAnsi="Montserrat"/>
          <w:b/>
          <w:bCs/>
          <w:i/>
          <w:iCs/>
          <w:color w:val="212529"/>
        </w:rPr>
        <w:br/>
      </w:r>
      <w:r>
        <w:rPr>
          <w:rStyle w:val="Pogrubienie"/>
          <w:rFonts w:ascii="Montserrat" w:eastAsiaTheme="majorEastAsia" w:hAnsi="Montserrat"/>
          <w:color w:val="212529"/>
        </w:rPr>
        <w:t>Moderacja: mgr Anna Niemiec-Warzecha, dr Angelika Matuszek</w:t>
      </w:r>
      <w:r>
        <w:rPr>
          <w:rFonts w:ascii="Montserrat" w:hAnsi="Montserrat"/>
          <w:b/>
          <w:bCs/>
          <w:color w:val="212529"/>
        </w:rPr>
        <w:br/>
      </w:r>
      <w:r>
        <w:rPr>
          <w:rFonts w:ascii="Montserrat" w:hAnsi="Montserrat"/>
          <w:color w:val="212529"/>
        </w:rPr>
        <w:t xml:space="preserve">Dyskusja panelowa z udziałem zaproszonych gości: prof. dr hab. Bernadetty Niesporek-Szamburskiej, Marii Deskur , dr hab. Małgorzaty Wójcik-Dudek, prof. UŚ, dr hab. Marii Korusiewicz, prof. UBB, dr Anny </w:t>
      </w:r>
      <w:proofErr w:type="spellStart"/>
      <w:r>
        <w:rPr>
          <w:rFonts w:ascii="Montserrat" w:hAnsi="Montserrat"/>
          <w:color w:val="212529"/>
        </w:rPr>
        <w:t>Machwic</w:t>
      </w:r>
      <w:proofErr w:type="spellEnd"/>
      <w:r>
        <w:rPr>
          <w:rFonts w:ascii="Montserrat" w:hAnsi="Montserrat"/>
          <w:color w:val="212529"/>
        </w:rPr>
        <w:br/>
        <w:t>                       </w:t>
      </w:r>
      <w:r>
        <w:rPr>
          <w:rFonts w:ascii="Montserrat" w:hAnsi="Montserrat"/>
          <w:color w:val="212529"/>
        </w:rPr>
        <w:br/>
      </w:r>
      <w:r>
        <w:rPr>
          <w:rStyle w:val="Pogrubienie"/>
          <w:rFonts w:ascii="Montserrat" w:eastAsiaTheme="majorEastAsia" w:hAnsi="Montserrat"/>
          <w:color w:val="212529"/>
        </w:rPr>
        <w:t>13.10–13.30   Przerwa kawowa </w:t>
      </w:r>
      <w:r>
        <w:rPr>
          <w:rFonts w:ascii="Montserrat" w:hAnsi="Montserrat"/>
          <w:b/>
          <w:bCs/>
          <w:color w:val="212529"/>
        </w:rPr>
        <w:br/>
      </w:r>
    </w:p>
    <w:p w14:paraId="1939FF1E" w14:textId="77777777" w:rsidR="00485743" w:rsidRDefault="00485743" w:rsidP="00485743">
      <w:pPr>
        <w:pStyle w:val="Normalny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13.30–14.45 </w:t>
      </w:r>
      <w:r>
        <w:rPr>
          <w:rStyle w:val="Uwydatnienie"/>
          <w:rFonts w:ascii="Montserrat" w:eastAsiaTheme="majorEastAsia" w:hAnsi="Montserrat"/>
          <w:b/>
          <w:bCs/>
          <w:color w:val="212529"/>
        </w:rPr>
        <w:t>Jak wygląda współczesny rynek książki? </w:t>
      </w:r>
      <w:r>
        <w:rPr>
          <w:rFonts w:ascii="Montserrat" w:hAnsi="Montserrat"/>
          <w:b/>
          <w:bCs/>
          <w:color w:val="212529"/>
        </w:rPr>
        <w:br/>
      </w:r>
      <w:r>
        <w:rPr>
          <w:rStyle w:val="Pogrubienie"/>
          <w:rFonts w:ascii="Montserrat" w:eastAsiaTheme="majorEastAsia" w:hAnsi="Montserrat"/>
          <w:color w:val="212529"/>
        </w:rPr>
        <w:t>Moderacja: dr Karolina Starnawska</w:t>
      </w:r>
      <w:r>
        <w:rPr>
          <w:rFonts w:ascii="Montserrat" w:hAnsi="Montserrat"/>
          <w:b/>
          <w:bCs/>
          <w:color w:val="212529"/>
        </w:rPr>
        <w:br/>
      </w:r>
      <w:r>
        <w:rPr>
          <w:rFonts w:ascii="Montserrat" w:hAnsi="Montserrat"/>
          <w:color w:val="212529"/>
        </w:rPr>
        <w:t xml:space="preserve">Dyskusja panelowa z udziałem zaproszonych gości: Łukaszem Chmarą, drem Arkadiuszem </w:t>
      </w:r>
      <w:proofErr w:type="spellStart"/>
      <w:r>
        <w:rPr>
          <w:rFonts w:ascii="Montserrat" w:hAnsi="Montserrat"/>
          <w:color w:val="212529"/>
        </w:rPr>
        <w:t>Gardasiem</w:t>
      </w:r>
      <w:proofErr w:type="spellEnd"/>
      <w:r>
        <w:rPr>
          <w:rFonts w:ascii="Montserrat" w:hAnsi="Montserrat"/>
          <w:color w:val="212529"/>
        </w:rPr>
        <w:t>, Aleksandrą Maciejowską, Pauliną Czernek-Pasierbek</w:t>
      </w:r>
    </w:p>
    <w:p w14:paraId="7F0D1DE5" w14:textId="698E113C" w:rsidR="00485743" w:rsidRPr="00485743" w:rsidRDefault="00485743" w:rsidP="00485743">
      <w:pPr>
        <w:pStyle w:val="NormalnyWeb"/>
        <w:shd w:val="clear" w:color="auto" w:fill="FFFFFF"/>
        <w:spacing w:before="0" w:beforeAutospacing="0"/>
        <w:rPr>
          <w:rStyle w:val="Pogrubienie"/>
          <w:rFonts w:ascii="Montserrat" w:hAnsi="Montserrat"/>
          <w:b w:val="0"/>
          <w:bCs w:val="0"/>
          <w:color w:val="212529"/>
        </w:rPr>
      </w:pPr>
      <w:r>
        <w:rPr>
          <w:rStyle w:val="Pogrubienie"/>
          <w:rFonts w:ascii="Montserrat" w:eastAsiaTheme="majorEastAsia" w:hAnsi="Montserrat"/>
          <w:color w:val="212529"/>
        </w:rPr>
        <w:t>14.30–15.00 podsumowanie konferencji i przerwa obiadowa</w:t>
      </w:r>
    </w:p>
    <w:sectPr w:rsidR="00485743" w:rsidRPr="0048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43"/>
    <w:rsid w:val="000D3271"/>
    <w:rsid w:val="003363DA"/>
    <w:rsid w:val="0039651D"/>
    <w:rsid w:val="00485743"/>
    <w:rsid w:val="008F66BA"/>
    <w:rsid w:val="00A21104"/>
    <w:rsid w:val="00A35D72"/>
    <w:rsid w:val="00E2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A813"/>
  <w15:chartTrackingRefBased/>
  <w15:docId w15:val="{D4E10737-4E87-4AA8-916D-6AEEDC14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7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7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7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7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7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7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7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7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7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7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74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85743"/>
    <w:rPr>
      <w:b/>
      <w:bCs/>
    </w:rPr>
  </w:style>
  <w:style w:type="character" w:styleId="Uwydatnienie">
    <w:name w:val="Emphasis"/>
    <w:basedOn w:val="Domylnaczcionkaakapitu"/>
    <w:uiPriority w:val="20"/>
    <w:qFormat/>
    <w:rsid w:val="004857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1211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Picha</dc:creator>
  <cp:keywords/>
  <dc:description/>
  <cp:lastModifiedBy>biblioteka</cp:lastModifiedBy>
  <cp:revision>3</cp:revision>
  <cp:lastPrinted>2026-03-05T09:36:00Z</cp:lastPrinted>
  <dcterms:created xsi:type="dcterms:W3CDTF">2026-03-02T17:42:00Z</dcterms:created>
  <dcterms:modified xsi:type="dcterms:W3CDTF">2026-03-05T13:22:00Z</dcterms:modified>
</cp:coreProperties>
</file>